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BA1BB" w14:textId="57C3B7F9" w:rsidR="00895ED0" w:rsidRPr="00895ED0" w:rsidRDefault="00895ED0" w:rsidP="00895ED0">
      <w:pPr>
        <w:pStyle w:val="Rubrik1"/>
      </w:pPr>
      <w:r w:rsidRPr="00895ED0">
        <w:t xml:space="preserve"> </w:t>
      </w:r>
      <w:proofErr w:type="spellStart"/>
      <w:r w:rsidRPr="00895ED0">
        <w:t>Prime</w:t>
      </w:r>
      <w:proofErr w:type="spellEnd"/>
      <w:r w:rsidRPr="00895ED0">
        <w:t xml:space="preserve"> Weber </w:t>
      </w:r>
      <w:proofErr w:type="spellStart"/>
      <w:r w:rsidRPr="00895ED0">
        <w:t>Shandwick</w:t>
      </w:r>
      <w:proofErr w:type="spellEnd"/>
      <w:r w:rsidRPr="00895ED0">
        <w:t xml:space="preserve"> söker studentkonsulter!</w:t>
      </w:r>
    </w:p>
    <w:p w14:paraId="27C84BC4" w14:textId="77777777" w:rsidR="00895ED0" w:rsidRPr="00895ED0" w:rsidRDefault="00895ED0" w:rsidP="00895ED0">
      <w:r w:rsidRPr="00895ED0">
        <w:t> </w:t>
      </w:r>
    </w:p>
    <w:p w14:paraId="4A0F66F5" w14:textId="77777777" w:rsidR="00895ED0" w:rsidRPr="00895ED0" w:rsidRDefault="00895ED0" w:rsidP="00895ED0">
      <w:r w:rsidRPr="00895ED0">
        <w:rPr>
          <w:b/>
          <w:bCs/>
        </w:rPr>
        <w:t>Nu har du chansen att bli en del av en av Sveriges mest prisvinnande kommunikationsbyråer. Hos oss möter du en kultur som genomsyras av passion, driv och ambitionen att vara en central kraft i att utveckla samhället i en positiv och hållbar riktning. Vi tror på kommunikation som förändringskraft och riktiga lösningar på riktiga problem.</w:t>
      </w:r>
    </w:p>
    <w:p w14:paraId="4BEDAD27" w14:textId="77777777" w:rsidR="00895ED0" w:rsidRPr="00895ED0" w:rsidRDefault="00895ED0" w:rsidP="00895ED0">
      <w:r w:rsidRPr="00895ED0">
        <w:t> </w:t>
      </w:r>
    </w:p>
    <w:p w14:paraId="78189D70" w14:textId="77777777" w:rsidR="00895ED0" w:rsidRPr="00895ED0" w:rsidRDefault="00895ED0" w:rsidP="00895ED0">
      <w:proofErr w:type="spellStart"/>
      <w:r w:rsidRPr="00895ED0">
        <w:t>Prime</w:t>
      </w:r>
      <w:proofErr w:type="spellEnd"/>
      <w:r w:rsidRPr="00895ED0">
        <w:t xml:space="preserve"> Weber </w:t>
      </w:r>
      <w:proofErr w:type="spellStart"/>
      <w:r w:rsidRPr="00895ED0">
        <w:t>Shandwick</w:t>
      </w:r>
      <w:proofErr w:type="spellEnd"/>
      <w:r w:rsidRPr="00895ED0">
        <w:t xml:space="preserve"> och systerbolaget United </w:t>
      </w:r>
      <w:proofErr w:type="spellStart"/>
      <w:r w:rsidRPr="00895ED0">
        <w:t>Minds</w:t>
      </w:r>
      <w:proofErr w:type="spellEnd"/>
      <w:r w:rsidRPr="00895ED0">
        <w:t xml:space="preserve"> är tillsammans en </w:t>
      </w:r>
      <w:proofErr w:type="spellStart"/>
      <w:r w:rsidRPr="00895ED0">
        <w:t>affiliate</w:t>
      </w:r>
      <w:proofErr w:type="spellEnd"/>
      <w:r w:rsidRPr="00895ED0">
        <w:t xml:space="preserve">-byrå i det globala nätverket Weber </w:t>
      </w:r>
      <w:proofErr w:type="spellStart"/>
      <w:r w:rsidRPr="00895ED0">
        <w:t>Shandwick</w:t>
      </w:r>
      <w:proofErr w:type="spellEnd"/>
      <w:r w:rsidRPr="00895ED0">
        <w:t xml:space="preserve">, som finns på över 80 marknader. Våra kunduppdrag spänner från analys och insikt till att utveckla varumärkesplattformar, kreativa koncept, kommunikationsstrategier och aktiveringskampanjer för kunder inom såväl privat som offentlig sektor. Därtill hjälper vi våra kunder i frågor som förändringsledning, </w:t>
      </w:r>
      <w:proofErr w:type="spellStart"/>
      <w:r w:rsidRPr="00895ED0">
        <w:t>employer</w:t>
      </w:r>
      <w:proofErr w:type="spellEnd"/>
      <w:r w:rsidRPr="00895ED0">
        <w:t xml:space="preserve"> </w:t>
      </w:r>
      <w:proofErr w:type="spellStart"/>
      <w:r w:rsidRPr="00895ED0">
        <w:t>branding</w:t>
      </w:r>
      <w:proofErr w:type="spellEnd"/>
      <w:r w:rsidRPr="00895ED0">
        <w:t xml:space="preserve"> och public </w:t>
      </w:r>
      <w:proofErr w:type="spellStart"/>
      <w:r w:rsidRPr="00895ED0">
        <w:t>affairs</w:t>
      </w:r>
      <w:proofErr w:type="spellEnd"/>
      <w:r w:rsidRPr="00895ED0">
        <w:t>.</w:t>
      </w:r>
    </w:p>
    <w:p w14:paraId="635CBD95" w14:textId="77777777" w:rsidR="00895ED0" w:rsidRPr="00895ED0" w:rsidRDefault="00895ED0" w:rsidP="00895ED0">
      <w:r w:rsidRPr="00895ED0">
        <w:t> </w:t>
      </w:r>
    </w:p>
    <w:p w14:paraId="77E1EC8B" w14:textId="77777777" w:rsidR="00895ED0" w:rsidRPr="00895ED0" w:rsidRDefault="00895ED0" w:rsidP="00895ED0">
      <w:r w:rsidRPr="00895ED0">
        <w:rPr>
          <w:b/>
          <w:bCs/>
        </w:rPr>
        <w:t>Vi söker nu efter ambitiösa studenter inom samhälls-/statsvetenskap som vill arbeta hos oss som studentkonsulter på timbasis.</w:t>
      </w:r>
      <w:r w:rsidRPr="00895ED0">
        <w:t> Ingen tidigare byråerfarenhet krävs, men all erfarenhet är meriterande. Ett krav är att du har åtminstone 1 år kvar av dina studier.</w:t>
      </w:r>
    </w:p>
    <w:p w14:paraId="313C9485" w14:textId="77777777" w:rsidR="00895ED0" w:rsidRPr="00895ED0" w:rsidRDefault="00895ED0" w:rsidP="00895ED0">
      <w:r w:rsidRPr="00895ED0">
        <w:t> </w:t>
      </w:r>
    </w:p>
    <w:p w14:paraId="7C1A8E40" w14:textId="77777777" w:rsidR="00895ED0" w:rsidRPr="00895ED0" w:rsidRDefault="00895ED0" w:rsidP="00895ED0">
      <w:r w:rsidRPr="00895ED0">
        <w:t xml:space="preserve">På </w:t>
      </w:r>
      <w:proofErr w:type="spellStart"/>
      <w:r w:rsidRPr="00895ED0">
        <w:t>Prime</w:t>
      </w:r>
      <w:proofErr w:type="spellEnd"/>
      <w:r w:rsidRPr="00895ED0">
        <w:t xml:space="preserve"> arbetar vi med olika typer av uppdrag inom Public </w:t>
      </w:r>
      <w:proofErr w:type="spellStart"/>
      <w:r w:rsidRPr="00895ED0">
        <w:t>Affairs</w:t>
      </w:r>
      <w:proofErr w:type="spellEnd"/>
      <w:r w:rsidRPr="00895ED0">
        <w:t xml:space="preserve"> och samhällsinriktad kommunikation, där vi ofta samarbetar med studenter för att få stöd i form av research, korrläsning, analys eller andra typer av strategiska uppgifter. Projekten berör ofta frågor kopplat till politik, opinionsbildning eller offentliga uppdrag, och ger våra studentkonsulter en unik möjlighet att bidra till viktiga samhällsfrågor. </w:t>
      </w:r>
    </w:p>
    <w:p w14:paraId="21D02896" w14:textId="77777777" w:rsidR="00895ED0" w:rsidRPr="00895ED0" w:rsidRDefault="00895ED0" w:rsidP="00895ED0">
      <w:r w:rsidRPr="00895ED0">
        <w:t> </w:t>
      </w:r>
    </w:p>
    <w:p w14:paraId="49B1B55E" w14:textId="77777777" w:rsidR="00895ED0" w:rsidRPr="00895ED0" w:rsidRDefault="00895ED0" w:rsidP="00895ED0">
      <w:r w:rsidRPr="00895ED0">
        <w:t>Vi söker därför dig som är driven, analytisk och har ett genuint intresse för omvärlden. Du är proaktiv och kan omvandla din kunskap till praktiska strategier och planer för att lösa riktiga problem. Som kollega är du prestigelös, kommunikativ och redo att kavla upp ärmarna när det gäller. Och precis som oss är du passionerad, inkluderande, snäll, nyfiken och vill driva positiv förändring.</w:t>
      </w:r>
    </w:p>
    <w:p w14:paraId="4187BDCD" w14:textId="77777777" w:rsidR="00895ED0" w:rsidRPr="00895ED0" w:rsidRDefault="00895ED0" w:rsidP="00895ED0">
      <w:r w:rsidRPr="00895ED0">
        <w:t> </w:t>
      </w:r>
    </w:p>
    <w:p w14:paraId="0F893578" w14:textId="77777777" w:rsidR="00895ED0" w:rsidRPr="00895ED0" w:rsidRDefault="00895ED0" w:rsidP="00895ED0">
      <w:r w:rsidRPr="00895ED0">
        <w:rPr>
          <w:b/>
          <w:bCs/>
        </w:rPr>
        <w:t>Dina arbetsuppgifter kommer att vara varierade och kan bland annat inkludera att:</w:t>
      </w:r>
    </w:p>
    <w:p w14:paraId="1DD507D3" w14:textId="77777777" w:rsidR="00895ED0" w:rsidRPr="00895ED0" w:rsidRDefault="00895ED0" w:rsidP="00895ED0">
      <w:pPr>
        <w:numPr>
          <w:ilvl w:val="0"/>
          <w:numId w:val="1"/>
        </w:numPr>
      </w:pPr>
      <w:r w:rsidRPr="00895ED0">
        <w:t>Självständigt stötta och genomföra delar av konsultuppdrag, så som research, administration, transkribering, projektplanering, korrigering av leveranser och skrivande av pressmeddelanden.</w:t>
      </w:r>
    </w:p>
    <w:p w14:paraId="1099EB38" w14:textId="77777777" w:rsidR="00895ED0" w:rsidRPr="00895ED0" w:rsidRDefault="00895ED0" w:rsidP="00895ED0">
      <w:pPr>
        <w:numPr>
          <w:ilvl w:val="0"/>
          <w:numId w:val="1"/>
        </w:numPr>
      </w:pPr>
      <w:r w:rsidRPr="00895ED0">
        <w:t>Stötta våra konsulter med underlag och information inför kundmöten avseende omvärldshändelser, varumärke, marknadsföring och kommunikation.</w:t>
      </w:r>
    </w:p>
    <w:p w14:paraId="7BE17458" w14:textId="77777777" w:rsidR="00895ED0" w:rsidRPr="00895ED0" w:rsidRDefault="00895ED0" w:rsidP="00895ED0">
      <w:pPr>
        <w:numPr>
          <w:ilvl w:val="0"/>
          <w:numId w:val="1"/>
        </w:numPr>
      </w:pPr>
      <w:r w:rsidRPr="00895ED0">
        <w:t>Samarbeta med våra konsulter i olika faser av projekt, från omvärldsanalys till kreativa koncept och lösningar.</w:t>
      </w:r>
    </w:p>
    <w:p w14:paraId="13394C3B" w14:textId="77777777" w:rsidR="00895ED0" w:rsidRPr="00895ED0" w:rsidRDefault="00895ED0" w:rsidP="00895ED0">
      <w:pPr>
        <w:numPr>
          <w:ilvl w:val="0"/>
          <w:numId w:val="1"/>
        </w:numPr>
      </w:pPr>
      <w:r w:rsidRPr="00895ED0">
        <w:lastRenderedPageBreak/>
        <w:t>Möjlighet att samarbeta med kundansvariga för att identifiera nya uppdrag och projekt som leder till merförsäljning och ökat kundvärde.</w:t>
      </w:r>
    </w:p>
    <w:p w14:paraId="182E3B71" w14:textId="77777777" w:rsidR="00895ED0" w:rsidRPr="00895ED0" w:rsidRDefault="00895ED0" w:rsidP="00895ED0">
      <w:pPr>
        <w:numPr>
          <w:ilvl w:val="0"/>
          <w:numId w:val="1"/>
        </w:numPr>
      </w:pPr>
      <w:r w:rsidRPr="00895ED0">
        <w:t xml:space="preserve">Assistera i planeringen av evenemang, så som interna och externa inspirationsdragningar, Almedalen och vårt berömda </w:t>
      </w:r>
      <w:proofErr w:type="spellStart"/>
      <w:r w:rsidRPr="00895ED0">
        <w:t>Showcase</w:t>
      </w:r>
      <w:proofErr w:type="spellEnd"/>
      <w:r w:rsidRPr="00895ED0">
        <w:t>.</w:t>
      </w:r>
    </w:p>
    <w:p w14:paraId="40AB26E2" w14:textId="77777777" w:rsidR="00895ED0" w:rsidRPr="00895ED0" w:rsidRDefault="00895ED0" w:rsidP="00895ED0">
      <w:pPr>
        <w:numPr>
          <w:ilvl w:val="0"/>
          <w:numId w:val="1"/>
        </w:numPr>
      </w:pPr>
      <w:r w:rsidRPr="00895ED0">
        <w:t>Vid behov kunna ta på dig rollen som projektassistent och stötta kollegorna där det behövs.</w:t>
      </w:r>
    </w:p>
    <w:p w14:paraId="00FF74DC" w14:textId="77777777" w:rsidR="00895ED0" w:rsidRPr="00895ED0" w:rsidRDefault="00895ED0" w:rsidP="00895ED0">
      <w:r w:rsidRPr="00895ED0">
        <w:t> </w:t>
      </w:r>
    </w:p>
    <w:p w14:paraId="6332DDB5" w14:textId="77777777" w:rsidR="00895ED0" w:rsidRPr="00895ED0" w:rsidRDefault="00895ED0" w:rsidP="00895ED0">
      <w:r w:rsidRPr="00895ED0">
        <w:rPr>
          <w:b/>
          <w:bCs/>
        </w:rPr>
        <w:t>Vad du får från oss:</w:t>
      </w:r>
    </w:p>
    <w:p w14:paraId="31705507" w14:textId="77777777" w:rsidR="00895ED0" w:rsidRPr="00895ED0" w:rsidRDefault="00895ED0" w:rsidP="00895ED0">
      <w:pPr>
        <w:numPr>
          <w:ilvl w:val="0"/>
          <w:numId w:val="2"/>
        </w:numPr>
      </w:pPr>
      <w:r w:rsidRPr="00895ED0">
        <w:t>En arbetsplats med världsklassambition. Vi är passionerade, nyfikna och tar initiativ för att försöka höja den kreativa nivån för våra kunder genom lösningar som ger effekt.</w:t>
      </w:r>
    </w:p>
    <w:p w14:paraId="3D7ABE8A" w14:textId="77777777" w:rsidR="00895ED0" w:rsidRPr="00895ED0" w:rsidRDefault="00895ED0" w:rsidP="00895ED0">
      <w:pPr>
        <w:numPr>
          <w:ilvl w:val="0"/>
          <w:numId w:val="2"/>
        </w:numPr>
      </w:pPr>
      <w:r w:rsidRPr="00895ED0">
        <w:t>Varierande uppdrag som kommer ge dig värdefull arbetslivserfarenhet nära kopplat till dina studier.</w:t>
      </w:r>
    </w:p>
    <w:p w14:paraId="28EC9B89" w14:textId="77777777" w:rsidR="00895ED0" w:rsidRPr="00895ED0" w:rsidRDefault="00895ED0" w:rsidP="00895ED0">
      <w:pPr>
        <w:numPr>
          <w:ilvl w:val="0"/>
          <w:numId w:val="2"/>
        </w:numPr>
      </w:pPr>
      <w:r w:rsidRPr="00895ED0">
        <w:t>Friheten och flexibiliteten där du själv väljer vilka uppdrag du vill ta dig an.</w:t>
      </w:r>
    </w:p>
    <w:p w14:paraId="1817A3B9" w14:textId="77777777" w:rsidR="00895ED0" w:rsidRPr="00895ED0" w:rsidRDefault="00895ED0" w:rsidP="00895ED0">
      <w:pPr>
        <w:numPr>
          <w:ilvl w:val="0"/>
          <w:numId w:val="2"/>
        </w:numPr>
      </w:pPr>
      <w:r w:rsidRPr="00895ED0">
        <w:t>En bred och rolig kundlista med stora kunder med möjlighet att göra stor skillnad för människor och samhälle.</w:t>
      </w:r>
    </w:p>
    <w:p w14:paraId="5DF0B896" w14:textId="77777777" w:rsidR="00895ED0" w:rsidRPr="00895ED0" w:rsidRDefault="00895ED0" w:rsidP="00895ED0">
      <w:pPr>
        <w:numPr>
          <w:ilvl w:val="0"/>
          <w:numId w:val="2"/>
        </w:numPr>
      </w:pPr>
      <w:r w:rsidRPr="00895ED0">
        <w:t>Snälla och smarta kollegor som stöttar och ger feedback. Vi arbetar tillsammans som ett lag där alla tar ansvar och bidrar.</w:t>
      </w:r>
    </w:p>
    <w:p w14:paraId="76E63E29" w14:textId="77777777" w:rsidR="00895ED0" w:rsidRPr="00895ED0" w:rsidRDefault="00895ED0" w:rsidP="00895ED0">
      <w:pPr>
        <w:numPr>
          <w:ilvl w:val="0"/>
          <w:numId w:val="2"/>
        </w:numPr>
      </w:pPr>
      <w:r w:rsidRPr="00895ED0">
        <w:t>En plattform och ett nätverk som accelererar din utveckling.</w:t>
      </w:r>
    </w:p>
    <w:p w14:paraId="79EBABC5" w14:textId="77777777" w:rsidR="00895ED0" w:rsidRPr="00895ED0" w:rsidRDefault="00895ED0" w:rsidP="00895ED0">
      <w:pPr>
        <w:numPr>
          <w:ilvl w:val="0"/>
          <w:numId w:val="2"/>
        </w:numPr>
      </w:pPr>
      <w:r w:rsidRPr="00895ED0">
        <w:t>En inkluderande arbetsplats där vi sätter varandras utveckling och välmående först.</w:t>
      </w:r>
    </w:p>
    <w:p w14:paraId="61298E97" w14:textId="77777777" w:rsidR="00895ED0" w:rsidRPr="00895ED0" w:rsidRDefault="00895ED0" w:rsidP="00895ED0">
      <w:r w:rsidRPr="00895ED0">
        <w:t> </w:t>
      </w:r>
    </w:p>
    <w:p w14:paraId="12501199" w14:textId="77777777" w:rsidR="00895ED0" w:rsidRPr="00895ED0" w:rsidRDefault="00895ED0" w:rsidP="00895ED0">
      <w:r w:rsidRPr="00895ED0">
        <w:t xml:space="preserve">Som studentkonsult på </w:t>
      </w:r>
      <w:proofErr w:type="spellStart"/>
      <w:r w:rsidRPr="00895ED0">
        <w:t>Prime</w:t>
      </w:r>
      <w:proofErr w:type="spellEnd"/>
      <w:r w:rsidRPr="00895ED0">
        <w:t xml:space="preserve"> Weber </w:t>
      </w:r>
      <w:proofErr w:type="spellStart"/>
      <w:r w:rsidRPr="00895ED0">
        <w:t>Shandwick</w:t>
      </w:r>
      <w:proofErr w:type="spellEnd"/>
      <w:r w:rsidRPr="00895ED0">
        <w:t xml:space="preserve"> &amp; United </w:t>
      </w:r>
      <w:proofErr w:type="spellStart"/>
      <w:r w:rsidRPr="00895ED0">
        <w:t>Minds</w:t>
      </w:r>
      <w:proofErr w:type="spellEnd"/>
      <w:r w:rsidRPr="00895ED0">
        <w:t xml:space="preserve"> jobbar du så mycket som känner att du hinner vid sidan av dina studier, men du bör ha viljan och kapaciteten att arbeta minst 30 timmar per månad. Du är välkommen att vara på vårt kontor i Stockholm så mycket som du vill, men föredrar du att arbeta hybrid eller på distans går det lika bra. Kontrakten sätts på max 1 år, och många av våra studenter jobbar hos oss tills de tar examen för att sedan börja jobba heltid.</w:t>
      </w:r>
    </w:p>
    <w:p w14:paraId="24BFCCC9" w14:textId="77777777" w:rsidR="00895ED0" w:rsidRPr="00895ED0" w:rsidRDefault="00895ED0" w:rsidP="00895ED0">
      <w:r w:rsidRPr="00895ED0">
        <w:t> </w:t>
      </w:r>
    </w:p>
    <w:p w14:paraId="6D200951" w14:textId="77777777" w:rsidR="00895ED0" w:rsidRPr="00895ED0" w:rsidRDefault="00895ED0" w:rsidP="00895ED0">
      <w:r w:rsidRPr="00895ED0">
        <w:t xml:space="preserve">Ansök med CV och personligt brev till </w:t>
      </w:r>
      <w:hyperlink r:id="rId5" w:history="1">
        <w:r w:rsidRPr="00895ED0">
          <w:rPr>
            <w:rStyle w:val="Hyperlnk"/>
          </w:rPr>
          <w:t>jessica.dahlberg@primegroup.com</w:t>
        </w:r>
      </w:hyperlink>
      <w:r w:rsidRPr="00895ED0">
        <w:t xml:space="preserve"> </w:t>
      </w:r>
      <w:r w:rsidRPr="00895ED0">
        <w:rPr>
          <w:b/>
          <w:bCs/>
        </w:rPr>
        <w:t>senast den 17 januari 2025.</w:t>
      </w:r>
    </w:p>
    <w:p w14:paraId="01126184" w14:textId="77777777" w:rsidR="00895ED0" w:rsidRPr="00895ED0" w:rsidRDefault="00895ED0" w:rsidP="00895ED0">
      <w:r w:rsidRPr="00895ED0">
        <w:t>Notera att nästkommande steg i rekryteringsprocessen innehåller tester och arbetsprov.</w:t>
      </w:r>
    </w:p>
    <w:p w14:paraId="3933A672" w14:textId="77777777" w:rsidR="00895ED0" w:rsidRPr="00895ED0" w:rsidRDefault="00895ED0" w:rsidP="00895ED0">
      <w:r w:rsidRPr="00895ED0">
        <w:t> </w:t>
      </w:r>
    </w:p>
    <w:p w14:paraId="0D8544AD" w14:textId="77777777" w:rsidR="00895ED0" w:rsidRPr="00895ED0" w:rsidRDefault="00895ED0" w:rsidP="00895ED0">
      <w:r w:rsidRPr="00895ED0">
        <w:t>Vi ser fram emot att ta del av din ansökan!</w:t>
      </w:r>
    </w:p>
    <w:p w14:paraId="4CA856F2" w14:textId="77777777" w:rsidR="00895ED0" w:rsidRPr="00895ED0" w:rsidRDefault="00895ED0" w:rsidP="00895ED0">
      <w:r w:rsidRPr="00895ED0">
        <w:t> </w:t>
      </w:r>
    </w:p>
    <w:p w14:paraId="711C614C" w14:textId="77777777" w:rsidR="00895ED0" w:rsidRPr="00895ED0" w:rsidRDefault="00895ED0" w:rsidP="00895ED0">
      <w:r w:rsidRPr="00895ED0">
        <w:rPr>
          <w:b/>
          <w:bCs/>
        </w:rPr>
        <w:t>För frågor om rollen eller ansökningsprocessen, vänligen kontakta:</w:t>
      </w:r>
    </w:p>
    <w:p w14:paraId="68CD8336" w14:textId="77777777" w:rsidR="00895ED0" w:rsidRPr="00895ED0" w:rsidRDefault="00895ED0" w:rsidP="00895ED0">
      <w:pPr>
        <w:rPr>
          <w:lang w:val="en-US"/>
        </w:rPr>
      </w:pPr>
      <w:r w:rsidRPr="00895ED0">
        <w:rPr>
          <w:lang w:val="en-US"/>
        </w:rPr>
        <w:t xml:space="preserve">Jessica Dahlberg, </w:t>
      </w:r>
      <w:proofErr w:type="spellStart"/>
      <w:r w:rsidRPr="00895ED0">
        <w:rPr>
          <w:lang w:val="en-US"/>
        </w:rPr>
        <w:t>studentkonsultsansvarig</w:t>
      </w:r>
      <w:proofErr w:type="spellEnd"/>
    </w:p>
    <w:p w14:paraId="1BD0C92A" w14:textId="6208AA5D" w:rsidR="00F45B69" w:rsidRPr="00895ED0" w:rsidRDefault="00895ED0">
      <w:pPr>
        <w:rPr>
          <w:lang w:val="en-US"/>
        </w:rPr>
      </w:pPr>
      <w:hyperlink r:id="rId6" w:history="1">
        <w:r w:rsidRPr="00895ED0">
          <w:rPr>
            <w:rStyle w:val="Hyperlnk"/>
            <w:lang w:val="en-US"/>
          </w:rPr>
          <w:t>jessica.dahlberg@primegroup.com</w:t>
        </w:r>
      </w:hyperlink>
    </w:p>
    <w:sectPr w:rsidR="00F45B69" w:rsidRPr="00895E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0575D"/>
    <w:multiLevelType w:val="multilevel"/>
    <w:tmpl w:val="84A636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DC3667F"/>
    <w:multiLevelType w:val="multilevel"/>
    <w:tmpl w:val="BD4ED5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270970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3597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ED0"/>
    <w:rsid w:val="001458ED"/>
    <w:rsid w:val="001C3FAE"/>
    <w:rsid w:val="004B4486"/>
    <w:rsid w:val="006327E9"/>
    <w:rsid w:val="00895ED0"/>
    <w:rsid w:val="0095619D"/>
    <w:rsid w:val="00D04228"/>
    <w:rsid w:val="00F45B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AC64A"/>
  <w15:chartTrackingRefBased/>
  <w15:docId w15:val="{9ADABF16-A1E8-4133-B332-F0BC1C1A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95E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895E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895ED0"/>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95ED0"/>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95ED0"/>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95ED0"/>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95ED0"/>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95ED0"/>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95ED0"/>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95ED0"/>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95ED0"/>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95ED0"/>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95ED0"/>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95ED0"/>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95ED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95ED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95ED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95ED0"/>
    <w:rPr>
      <w:rFonts w:eastAsiaTheme="majorEastAsia" w:cstheme="majorBidi"/>
      <w:color w:val="272727" w:themeColor="text1" w:themeTint="D8"/>
    </w:rPr>
  </w:style>
  <w:style w:type="paragraph" w:styleId="Rubrik">
    <w:name w:val="Title"/>
    <w:basedOn w:val="Normal"/>
    <w:next w:val="Normal"/>
    <w:link w:val="RubrikChar"/>
    <w:uiPriority w:val="10"/>
    <w:qFormat/>
    <w:rsid w:val="00895E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95ED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95ED0"/>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95ED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95ED0"/>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95ED0"/>
    <w:rPr>
      <w:i/>
      <w:iCs/>
      <w:color w:val="404040" w:themeColor="text1" w:themeTint="BF"/>
    </w:rPr>
  </w:style>
  <w:style w:type="paragraph" w:styleId="Liststycke">
    <w:name w:val="List Paragraph"/>
    <w:basedOn w:val="Normal"/>
    <w:uiPriority w:val="34"/>
    <w:qFormat/>
    <w:rsid w:val="00895ED0"/>
    <w:pPr>
      <w:ind w:left="720"/>
      <w:contextualSpacing/>
    </w:pPr>
  </w:style>
  <w:style w:type="character" w:styleId="Starkbetoning">
    <w:name w:val="Intense Emphasis"/>
    <w:basedOn w:val="Standardstycketeckensnitt"/>
    <w:uiPriority w:val="21"/>
    <w:qFormat/>
    <w:rsid w:val="00895ED0"/>
    <w:rPr>
      <w:i/>
      <w:iCs/>
      <w:color w:val="0F4761" w:themeColor="accent1" w:themeShade="BF"/>
    </w:rPr>
  </w:style>
  <w:style w:type="paragraph" w:styleId="Starktcitat">
    <w:name w:val="Intense Quote"/>
    <w:basedOn w:val="Normal"/>
    <w:next w:val="Normal"/>
    <w:link w:val="StarktcitatChar"/>
    <w:uiPriority w:val="30"/>
    <w:qFormat/>
    <w:rsid w:val="00895E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95ED0"/>
    <w:rPr>
      <w:i/>
      <w:iCs/>
      <w:color w:val="0F4761" w:themeColor="accent1" w:themeShade="BF"/>
    </w:rPr>
  </w:style>
  <w:style w:type="character" w:styleId="Starkreferens">
    <w:name w:val="Intense Reference"/>
    <w:basedOn w:val="Standardstycketeckensnitt"/>
    <w:uiPriority w:val="32"/>
    <w:qFormat/>
    <w:rsid w:val="00895ED0"/>
    <w:rPr>
      <w:b/>
      <w:bCs/>
      <w:smallCaps/>
      <w:color w:val="0F4761" w:themeColor="accent1" w:themeShade="BF"/>
      <w:spacing w:val="5"/>
    </w:rPr>
  </w:style>
  <w:style w:type="character" w:styleId="Hyperlnk">
    <w:name w:val="Hyperlink"/>
    <w:basedOn w:val="Standardstycketeckensnitt"/>
    <w:uiPriority w:val="99"/>
    <w:unhideWhenUsed/>
    <w:rsid w:val="00895ED0"/>
    <w:rPr>
      <w:color w:val="467886" w:themeColor="hyperlink"/>
      <w:u w:val="single"/>
    </w:rPr>
  </w:style>
  <w:style w:type="character" w:styleId="Olstomnmnande">
    <w:name w:val="Unresolved Mention"/>
    <w:basedOn w:val="Standardstycketeckensnitt"/>
    <w:uiPriority w:val="99"/>
    <w:semiHidden/>
    <w:unhideWhenUsed/>
    <w:rsid w:val="00895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865805">
      <w:bodyDiv w:val="1"/>
      <w:marLeft w:val="0"/>
      <w:marRight w:val="0"/>
      <w:marTop w:val="0"/>
      <w:marBottom w:val="0"/>
      <w:divBdr>
        <w:top w:val="none" w:sz="0" w:space="0" w:color="auto"/>
        <w:left w:val="none" w:sz="0" w:space="0" w:color="auto"/>
        <w:bottom w:val="none" w:sz="0" w:space="0" w:color="auto"/>
        <w:right w:val="none" w:sz="0" w:space="0" w:color="auto"/>
      </w:divBdr>
    </w:div>
    <w:div w:id="117545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ssica.dahlberg@primegroup.com" TargetMode="External"/><Relationship Id="rId5" Type="http://schemas.openxmlformats.org/officeDocument/2006/relationships/hyperlink" Target="mailto:jessica.dahlberg@primegrou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3816</Characters>
  <Application>Microsoft Office Word</Application>
  <DocSecurity>0</DocSecurity>
  <Lines>31</Lines>
  <Paragraphs>9</Paragraphs>
  <ScaleCrop>false</ScaleCrop>
  <Company>FHS</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Wallström Monika</dc:creator>
  <cp:keywords/>
  <dc:description/>
  <cp:lastModifiedBy>Wallström Monika</cp:lastModifiedBy>
  <cp:revision>1</cp:revision>
  <dcterms:created xsi:type="dcterms:W3CDTF">2025-01-10T14:27:00Z</dcterms:created>
  <dcterms:modified xsi:type="dcterms:W3CDTF">2025-01-10T14:28:00Z</dcterms:modified>
</cp:coreProperties>
</file>